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28" w:rsidRDefault="00DD5817" w:rsidP="009A5128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ahoma"/>
          <w:b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 w:rsidRPr="00DD5817">
        <w:rPr>
          <w:rFonts w:asciiTheme="majorHAnsi" w:eastAsia="Times New Roman" w:hAnsiTheme="majorHAnsi" w:cs="Tahoma"/>
          <w:b/>
          <w:color w:val="000000"/>
          <w:kern w:val="36"/>
          <w:sz w:val="36"/>
          <w:szCs w:val="36"/>
          <w:lang w:eastAsia="ru-RU"/>
        </w:rPr>
        <w:t xml:space="preserve">Взаимодействие детского сада с семьей по предупреждению детского </w:t>
      </w:r>
    </w:p>
    <w:p w:rsidR="00DD5817" w:rsidRDefault="00DD5817" w:rsidP="00DD5817">
      <w:pPr>
        <w:shd w:val="clear" w:color="auto" w:fill="FFFFFF"/>
        <w:spacing w:after="240" w:line="240" w:lineRule="auto"/>
        <w:jc w:val="center"/>
        <w:outlineLvl w:val="0"/>
        <w:rPr>
          <w:rFonts w:asciiTheme="majorHAnsi" w:eastAsia="Times New Roman" w:hAnsiTheme="majorHAnsi" w:cs="Tahoma"/>
          <w:b/>
          <w:color w:val="000000"/>
          <w:kern w:val="36"/>
          <w:sz w:val="36"/>
          <w:szCs w:val="36"/>
          <w:lang w:eastAsia="ru-RU"/>
        </w:rPr>
      </w:pPr>
      <w:r w:rsidRPr="00DD5817">
        <w:rPr>
          <w:rFonts w:asciiTheme="majorHAnsi" w:eastAsia="Times New Roman" w:hAnsiTheme="majorHAnsi" w:cs="Tahoma"/>
          <w:b/>
          <w:color w:val="000000"/>
          <w:kern w:val="36"/>
          <w:sz w:val="36"/>
          <w:szCs w:val="36"/>
          <w:lang w:eastAsia="ru-RU"/>
        </w:rPr>
        <w:t>дорожно-транспортного травматизма.</w:t>
      </w:r>
    </w:p>
    <w:p w:rsidR="00484162" w:rsidRPr="00DD5817" w:rsidRDefault="00484162" w:rsidP="00DD5817">
      <w:pPr>
        <w:shd w:val="clear" w:color="auto" w:fill="FFFFFF"/>
        <w:spacing w:after="240" w:line="240" w:lineRule="auto"/>
        <w:jc w:val="center"/>
        <w:outlineLvl w:val="0"/>
        <w:rPr>
          <w:rFonts w:asciiTheme="majorHAnsi" w:eastAsia="Times New Roman" w:hAnsiTheme="majorHAnsi" w:cs="Tahoma"/>
          <w:b/>
          <w:color w:val="000000"/>
          <w:kern w:val="36"/>
          <w:sz w:val="36"/>
          <w:szCs w:val="36"/>
          <w:lang w:eastAsia="ru-RU"/>
        </w:rPr>
      </w:pPr>
    </w:p>
    <w:p w:rsidR="00DD5817" w:rsidRPr="004F226F" w:rsidRDefault="00DD5817" w:rsidP="00DD5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Повысить урове</w:t>
      </w:r>
      <w:r w:rsidR="004F226F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знаний родителей по обучению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движения и профилактике детского дорожного травматизма.</w:t>
      </w:r>
    </w:p>
    <w:p w:rsidR="009A5128" w:rsidRPr="004F226F" w:rsidRDefault="009A5128" w:rsidP="00DD5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дорожно-транспортного травматизма - проблема всего общества. Обучение детей правильному поведению на дорогах необходимо начинать с раннего возраста. Задача педагогов и родителей - воспитать из сегодняшних дошкольников грамотных и дисциплинированных участников дорожного движения.</w:t>
      </w:r>
    </w:p>
    <w:p w:rsidR="00DD5817" w:rsidRPr="004F226F" w:rsidRDefault="009A5128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несмотря на серьё</w:t>
      </w:r>
      <w:r w:rsidR="00DD5817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зные шаги, предпринимаемые нашим государством в области законодательного регулирования в вопросах обеспечения безопасности жизнедеятельнос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дошкольников, на практике ещё</w:t>
      </w:r>
      <w:r w:rsidR="00DD5817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недостаточной мере устанавливаются первопричины тяжелых несчастных случаев с детьми, а также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r w:rsidR="00DD5817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уровня охраны их здоровья и жизни.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очевидным, что ключевая роль в обеспечении национальной 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Возрастающая плотность улич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движения делает дороги всё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человека в дорожном движении возникла с появлением колеса, гужевой повозки и экипажа.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безопасному поведению ребё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дорогах</w:t>
      </w:r>
      <w:r w:rsidR="004F226F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второстепенному предмету. Обучение детей правилам безопасного поведения на 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 в период нахождения ребё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в детском саду, может уменьшить тяжелые последствия и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попадания его в ДТП. Еди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нственное, что может спасти ребё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дороге, - это вера в запретительные свойства красного цвета.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Единственный, кто может его в этом убедить, - взрослый человек. И единственным способом - своим примером.</w:t>
      </w:r>
    </w:p>
    <w:p w:rsidR="009A5128" w:rsidRPr="004F226F" w:rsidRDefault="009A5128" w:rsidP="009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5817" w:rsidRPr="004F226F" w:rsidRDefault="00DD5817" w:rsidP="009A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Причины дорожно-транспортных происшествий.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причины дорожно-транспортных происшествий:</w:t>
      </w:r>
    </w:p>
    <w:p w:rsidR="00DD5817" w:rsidRPr="004F226F" w:rsidRDefault="00DD5817" w:rsidP="009A5128">
      <w:p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детей имеет привычку останавливаться перед переходом проезжей части, внимательно её осматривать с поворотом головы и контролировать ситуацию сл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и справа во время движения).</w:t>
      </w:r>
    </w:p>
    <w:p w:rsidR="00DD5817" w:rsidRPr="004F226F" w:rsidRDefault="00DD5817" w:rsidP="009A51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автобуса, троллейбуса или другого препятствия (дети не привыкли идти к пешеходному переходу, выйдя из транспортного средства или осматривать проезжую часть, прежде чем выйти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кустарника или сугробов).</w:t>
      </w:r>
    </w:p>
    <w:p w:rsidR="009A5128" w:rsidRPr="004F226F" w:rsidRDefault="00DD5817" w:rsidP="009A51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 проезжей части (дети привыкли, что вся свободная территория – место для игр).  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в полном объёме осуществлять свои права и обязанности может только совершеннолетний гражданин. Конституция РФ определяет возраст совершеннолетия и дееспособности с 18 лет. В соответствии с Уголовно-процессуальным кодексом РФ (ст. 1073) именно родители являются гражданскими ответчиками и несут материальную ответственность за ущерб, причинённый действиями своего ребёнка.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дошкольного воспитания подчёркивается: «Семья и детский сад в хронологическом ряду связаны формой преемственности, что облегчает непрерывность воспитания и обучения детей. Важнейшим условием преемственности является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доверительного делового контакта между семьёй и детским садом, в ходе которого корректируется воспитательная позиция родителей и педагогов».</w:t>
      </w:r>
    </w:p>
    <w:p w:rsidR="00DD5817" w:rsidRPr="004F226F" w:rsidRDefault="00DD5817" w:rsidP="009A5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еще нельзя сказать, что присутствует система работы с родителями, которые сами зачастую демонстрируют отсутствие культуры поведения на дорогах и, соответственно, закладывают у детей отрицательные стереотипы поведения на улице.</w:t>
      </w:r>
      <w:r w:rsidR="009A5128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дает эффекта.</w:t>
      </w:r>
    </w:p>
    <w:p w:rsidR="00DD5817" w:rsidRPr="004F226F" w:rsidRDefault="00DD5817" w:rsidP="00AE1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терпение и настойчивость являются эффективными средствами, которыми необходимо запастись всем взрослым ради спасения жизни и здоровья своего ребёнка и всех других участников дорожного движения. Эффективность обучения детей безопасному поведению на улице в большей степени зависит от положительного примера взрослых. Важно, чтобы родители осознали, что нельзя требовать от ребёнка выполнения какого-либо правила поведения, если они сами не всегда этому следуют. Недостаточный уровень культуры поведения взрослого на улице, в общественном транспорте, за рулём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автомобиля, нарушение им правил дорожного движения приводит к таким же явлениям и у детей.</w:t>
      </w:r>
    </w:p>
    <w:p w:rsidR="00DD5817" w:rsidRPr="004F226F" w:rsidRDefault="00DD5817" w:rsidP="00AE1A5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семейного воспитания состоит в том, что оно осуществляется постоянно, начиная с рождения ребёнка, и строится на основе близких эмоциональных контактов между родителями и детьми. Первоочередная задача – выработка единого подхода, единых педагогических требований к ребёнку по данному вопросу со стороны педагогов детского сада и родителей.</w:t>
      </w:r>
    </w:p>
    <w:p w:rsidR="00AE1A5A" w:rsidRPr="004F226F" w:rsidRDefault="00AE1A5A" w:rsidP="00DD58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5817" w:rsidRPr="004F226F" w:rsidRDefault="00DD5817" w:rsidP="00DD58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Направления работы с родителями по профилактике детского дорожного травматизма:</w:t>
      </w:r>
    </w:p>
    <w:p w:rsidR="00AE1A5A" w:rsidRPr="004F226F" w:rsidRDefault="00DD5817" w:rsidP="00DD5817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родительской обществе</w:t>
      </w:r>
      <w:r w:rsidR="00AE1A5A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к существующей проблеме;</w:t>
      </w:r>
    </w:p>
    <w:p w:rsidR="00DD5817" w:rsidRPr="004F226F" w:rsidRDefault="00AE1A5A" w:rsidP="00AE1A5A">
      <w:pPr>
        <w:numPr>
          <w:ilvl w:val="0"/>
          <w:numId w:val="2"/>
        </w:numPr>
        <w:spacing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DD5817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необходимости соблюдения Правил дорожного движения и привлечение их к созданию условий, способствующих формированию у детей знаний и навыков пешеходов;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плана совместных действий;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безопасного поведения на улице всех участников дорожного движения средствами наглядной информации: плакатов, стенгазет, буклетов, журналов, видеороликов, </w:t>
      </w:r>
      <w:proofErr w:type="spellStart"/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фотостендов</w:t>
      </w:r>
      <w:proofErr w:type="spellEnd"/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предупреждения опасного поведения на улице;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взрослых в знани</w:t>
      </w:r>
      <w:r w:rsidR="004F226F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</w:t>
      </w:r>
      <w:r w:rsidR="004F226F"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поведения на улице;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внедрения детских удерживающих устройств в автомобилях;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психофизиологическими и возрастными особенностями восприятия дошкольниками и первоклассниками информации по основам безопасности дорожного движения;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формах и методах воспитания у ребёнка уважения к правилам дорожного движения и их выполнения;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родителей в педагогическом процессе дошкольного учреждения: в организации и проведении совместных мероприятий с использованием их профессионального опыта медицинского работника, сотрудника милиции;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к сотрудничеству в организации предметно-развивающей среды в помещении и на улице дошкольного учреждения;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результатами мониторинга динамики дорожно-транспортного травматизма в районе, городе, крае;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общественного мнения по проблемам безопасности дорожного движения и реализации мероприятий по профилактике детского дорожного травматизма;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проведению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DD5817" w:rsidRPr="004F226F" w:rsidRDefault="00DD5817" w:rsidP="00DD581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родительской общественности в проведении профилактических мероприятий с детьми, родителями и сотрудниками детского сада;</w:t>
      </w:r>
    </w:p>
    <w:p w:rsidR="00D30697" w:rsidRPr="004F226F" w:rsidRDefault="00DD5817" w:rsidP="004F226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форм взаимодействия детского сада и семьи по профилактике детского дорожно-транспортного травматизма.</w:t>
      </w:r>
    </w:p>
    <w:sectPr w:rsidR="00D30697" w:rsidRPr="004F226F" w:rsidSect="00AE1A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11" w:rsidRDefault="000D6611" w:rsidP="00484162">
      <w:pPr>
        <w:spacing w:after="0" w:line="240" w:lineRule="auto"/>
      </w:pPr>
      <w:r>
        <w:separator/>
      </w:r>
    </w:p>
  </w:endnote>
  <w:endnote w:type="continuationSeparator" w:id="0">
    <w:p w:rsidR="000D6611" w:rsidRDefault="000D6611" w:rsidP="0048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11" w:rsidRDefault="000D6611" w:rsidP="00484162">
      <w:pPr>
        <w:spacing w:after="0" w:line="240" w:lineRule="auto"/>
      </w:pPr>
      <w:r>
        <w:separator/>
      </w:r>
    </w:p>
  </w:footnote>
  <w:footnote w:type="continuationSeparator" w:id="0">
    <w:p w:rsidR="000D6611" w:rsidRDefault="000D6611" w:rsidP="0048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1057"/>
    <w:multiLevelType w:val="multilevel"/>
    <w:tmpl w:val="FF1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07B67"/>
    <w:multiLevelType w:val="multilevel"/>
    <w:tmpl w:val="CC0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19"/>
    <w:rsid w:val="00070465"/>
    <w:rsid w:val="000D6611"/>
    <w:rsid w:val="002B3658"/>
    <w:rsid w:val="00484162"/>
    <w:rsid w:val="004F226F"/>
    <w:rsid w:val="00771419"/>
    <w:rsid w:val="009A5128"/>
    <w:rsid w:val="00A87AC2"/>
    <w:rsid w:val="00AE1A5A"/>
    <w:rsid w:val="00D30697"/>
    <w:rsid w:val="00DD4BF0"/>
    <w:rsid w:val="00DD5817"/>
    <w:rsid w:val="00E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58"/>
  </w:style>
  <w:style w:type="paragraph" w:styleId="1">
    <w:name w:val="heading 1"/>
    <w:basedOn w:val="a"/>
    <w:next w:val="a"/>
    <w:link w:val="10"/>
    <w:uiPriority w:val="9"/>
    <w:qFormat/>
    <w:rsid w:val="009A5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8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162"/>
  </w:style>
  <w:style w:type="paragraph" w:styleId="a7">
    <w:name w:val="footer"/>
    <w:basedOn w:val="a"/>
    <w:link w:val="a8"/>
    <w:uiPriority w:val="99"/>
    <w:semiHidden/>
    <w:unhideWhenUsed/>
    <w:rsid w:val="0048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F476-B7A5-4A37-8BA5-C3F210B8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8</cp:revision>
  <dcterms:created xsi:type="dcterms:W3CDTF">2018-05-07T18:33:00Z</dcterms:created>
  <dcterms:modified xsi:type="dcterms:W3CDTF">2018-05-13T18:33:00Z</dcterms:modified>
</cp:coreProperties>
</file>